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494A" w:rsidRDefault="005F494A" w:rsidP="005F494A">
      <w:pPr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План по самообразованию на 2020 – 2021 учебный год воспитателя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Чуфариной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Н. В.</w:t>
      </w:r>
    </w:p>
    <w:p w:rsidR="005F494A" w:rsidRDefault="005F494A" w:rsidP="005F494A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F494A" w:rsidRDefault="005F494A" w:rsidP="005F49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«Экологическое воспитание дошкольников через ознакомление с природой».</w:t>
      </w:r>
    </w:p>
    <w:p w:rsidR="005F494A" w:rsidRDefault="005F494A" w:rsidP="005F4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Образовательная область «Познавательное развитие».</w:t>
      </w:r>
    </w:p>
    <w:p w:rsidR="005F494A" w:rsidRDefault="005F494A" w:rsidP="005F4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своего профессионального мастерства, компетентности, внедрение в работу новых методов и направлений в воспитании и обучении детей</w:t>
      </w:r>
      <w:r w:rsidR="00D2272D">
        <w:rPr>
          <w:rFonts w:ascii="Times New Roman" w:hAnsi="Times New Roman" w:cs="Times New Roman"/>
          <w:sz w:val="28"/>
          <w:szCs w:val="28"/>
        </w:rPr>
        <w:t xml:space="preserve"> экологии</w:t>
      </w:r>
      <w:r>
        <w:rPr>
          <w:rFonts w:ascii="Times New Roman" w:hAnsi="Times New Roman" w:cs="Times New Roman"/>
          <w:sz w:val="28"/>
          <w:szCs w:val="28"/>
        </w:rPr>
        <w:t xml:space="preserve">, привлечение родителей в воспитании экологической культуры у детей. </w:t>
      </w:r>
    </w:p>
    <w:p w:rsidR="005F494A" w:rsidRDefault="005F494A" w:rsidP="005F4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Форма самообразования: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:rsidR="005F494A" w:rsidRDefault="005F494A" w:rsidP="005F4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 год (2020-2021 учебный год).</w:t>
      </w:r>
    </w:p>
    <w:p w:rsidR="005F494A" w:rsidRDefault="005F494A" w:rsidP="005F4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94A" w:rsidRDefault="005F494A" w:rsidP="005F49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1. Изучение педагогической литературы:</w:t>
      </w:r>
    </w:p>
    <w:p w:rsidR="005F494A" w:rsidRDefault="005F494A" w:rsidP="005F49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ресурсы:</w:t>
      </w:r>
    </w:p>
    <w:p w:rsidR="005F494A" w:rsidRDefault="005F494A" w:rsidP="005F49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Дошколёнок.ру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494A" w:rsidRDefault="005F494A" w:rsidP="005F49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Nsportal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494A" w:rsidRDefault="005F494A" w:rsidP="005F49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Маам.ру</w:t>
      </w:r>
      <w:proofErr w:type="spellEnd"/>
    </w:p>
    <w:p w:rsidR="005F494A" w:rsidRDefault="0074341D" w:rsidP="005F49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 «Добро пожаловать в экологию» - современная технология экологического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дошкольников</w:t>
      </w:r>
      <w:r w:rsidR="005F49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End"/>
      <w:r>
        <w:rPr>
          <w:rFonts w:ascii="Times New Roman" w:hAnsi="Times New Roman" w:cs="Times New Roman"/>
          <w:sz w:val="28"/>
          <w:szCs w:val="28"/>
        </w:rPr>
        <w:t>/дошкольная педагогика.2006 г №3, стр.23.</w:t>
      </w:r>
    </w:p>
    <w:p w:rsidR="0074341D" w:rsidRDefault="0074341D" w:rsidP="005F49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 И. Живая экология. Программа экологического образования дошкольников. Москва, Сфера,2006 г.</w:t>
      </w:r>
    </w:p>
    <w:p w:rsidR="0074341D" w:rsidRDefault="0074341D" w:rsidP="005F49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дошкольников: Практическое пособие/под ред. Л. Н. Прохоровой – М.: АРКТИ, 2004 г.</w:t>
      </w:r>
    </w:p>
    <w:p w:rsidR="005F494A" w:rsidRDefault="005F494A" w:rsidP="005F4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94A" w:rsidRDefault="005F494A" w:rsidP="005F4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Срок: сентябрь – декабрь.</w:t>
      </w:r>
    </w:p>
    <w:p w:rsidR="005F494A" w:rsidRDefault="005F494A" w:rsidP="005F4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94A" w:rsidRDefault="005F494A" w:rsidP="005F49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2. Разработка программно – методического обеспечения:</w:t>
      </w:r>
    </w:p>
    <w:p w:rsidR="005F494A" w:rsidRDefault="005F494A" w:rsidP="005F49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иллюстративного материала для деятельности с детьми.</w:t>
      </w:r>
    </w:p>
    <w:p w:rsidR="005F494A" w:rsidRDefault="005F494A" w:rsidP="005F49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материала для консультации  родителям «Дошкольник и экология», « Не причиняя вреда природе».</w:t>
      </w:r>
    </w:p>
    <w:p w:rsidR="005F494A" w:rsidRDefault="005F494A" w:rsidP="005F4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494A" w:rsidRDefault="005F494A" w:rsidP="005F4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январь – февраль.</w:t>
      </w:r>
    </w:p>
    <w:p w:rsidR="005F494A" w:rsidRDefault="005F494A" w:rsidP="005F4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494A" w:rsidRDefault="005F494A" w:rsidP="005F49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Обобщение опыта:</w:t>
      </w:r>
    </w:p>
    <w:p w:rsidR="005F494A" w:rsidRPr="00D2272D" w:rsidRDefault="0074341D" w:rsidP="00D2272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72D">
        <w:rPr>
          <w:rFonts w:ascii="Times New Roman" w:hAnsi="Times New Roman" w:cs="Times New Roman"/>
          <w:sz w:val="28"/>
          <w:szCs w:val="28"/>
        </w:rPr>
        <w:t>Фотовыставка «Наши добрые дела»</w:t>
      </w:r>
      <w:r w:rsidR="005F494A" w:rsidRPr="00D2272D">
        <w:rPr>
          <w:rFonts w:ascii="Times New Roman" w:hAnsi="Times New Roman" w:cs="Times New Roman"/>
          <w:sz w:val="28"/>
          <w:szCs w:val="28"/>
        </w:rPr>
        <w:t>.</w:t>
      </w:r>
    </w:p>
    <w:p w:rsidR="00D2272D" w:rsidRPr="00D2272D" w:rsidRDefault="00D2272D" w:rsidP="00D2272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Картотека дидактических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игр по экологическому воспитанию.</w:t>
      </w:r>
    </w:p>
    <w:p w:rsidR="005F494A" w:rsidRDefault="005F494A" w:rsidP="005F49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 «</w:t>
      </w:r>
      <w:r w:rsidR="0074341D">
        <w:rPr>
          <w:rFonts w:ascii="Times New Roman" w:hAnsi="Times New Roman" w:cs="Times New Roman"/>
          <w:sz w:val="28"/>
          <w:szCs w:val="28"/>
        </w:rPr>
        <w:t>Экологическое воспитание – это воспитание нравственности</w:t>
      </w:r>
      <w:r w:rsidR="00D2272D">
        <w:rPr>
          <w:rFonts w:ascii="Times New Roman" w:hAnsi="Times New Roman" w:cs="Times New Roman"/>
          <w:sz w:val="28"/>
          <w:szCs w:val="28"/>
        </w:rPr>
        <w:t>, духовности и интеллекта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F494A" w:rsidRDefault="005F494A" w:rsidP="005F4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494A" w:rsidRDefault="005F494A" w:rsidP="005F4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март – май.</w:t>
      </w:r>
    </w:p>
    <w:p w:rsidR="005F494A" w:rsidRDefault="005F494A" w:rsidP="005F4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94A" w:rsidRDefault="005F494A" w:rsidP="005F494A"/>
    <w:p w:rsidR="009B184C" w:rsidRDefault="009B184C"/>
    <w:sectPr w:rsidR="009B184C" w:rsidSect="009B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354C"/>
    <w:multiLevelType w:val="hybridMultilevel"/>
    <w:tmpl w:val="DB42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7958"/>
    <w:multiLevelType w:val="hybridMultilevel"/>
    <w:tmpl w:val="E592D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B5E06"/>
    <w:multiLevelType w:val="hybridMultilevel"/>
    <w:tmpl w:val="8AF6660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374333CF"/>
    <w:multiLevelType w:val="hybridMultilevel"/>
    <w:tmpl w:val="AD6C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402059"/>
    <w:multiLevelType w:val="hybridMultilevel"/>
    <w:tmpl w:val="687C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C6343"/>
    <w:multiLevelType w:val="hybridMultilevel"/>
    <w:tmpl w:val="B0646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C3925"/>
    <w:multiLevelType w:val="hybridMultilevel"/>
    <w:tmpl w:val="F748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917CAE"/>
    <w:multiLevelType w:val="hybridMultilevel"/>
    <w:tmpl w:val="9F1A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94A"/>
    <w:rsid w:val="001C547A"/>
    <w:rsid w:val="005F494A"/>
    <w:rsid w:val="0074341D"/>
    <w:rsid w:val="009B184C"/>
    <w:rsid w:val="00D2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8D1C"/>
  <w15:docId w15:val="{983AD62A-DE69-4017-A733-384FEBBB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94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развития</dc:creator>
  <cp:lastModifiedBy>Пользователь</cp:lastModifiedBy>
  <cp:revision>2</cp:revision>
  <cp:lastPrinted>2020-08-29T05:54:00Z</cp:lastPrinted>
  <dcterms:created xsi:type="dcterms:W3CDTF">2020-08-04T09:05:00Z</dcterms:created>
  <dcterms:modified xsi:type="dcterms:W3CDTF">2020-08-29T05:55:00Z</dcterms:modified>
</cp:coreProperties>
</file>