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C6" w:rsidRDefault="00CD7021" w:rsidP="00CD70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7C3214" w:rsidRDefault="00CD7021" w:rsidP="00CD70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ский сад</w:t>
      </w:r>
      <w:r w:rsidR="00DF7EC6">
        <w:rPr>
          <w:rFonts w:ascii="Times New Roman" w:hAnsi="Times New Roman" w:cs="Times New Roman"/>
          <w:sz w:val="28"/>
        </w:rPr>
        <w:t xml:space="preserve"> №16 г. </w:t>
      </w:r>
      <w:proofErr w:type="spellStart"/>
      <w:r w:rsidR="00DF7EC6">
        <w:rPr>
          <w:rFonts w:ascii="Times New Roman" w:hAnsi="Times New Roman" w:cs="Times New Roman"/>
          <w:sz w:val="28"/>
        </w:rPr>
        <w:t>Лысково</w:t>
      </w:r>
      <w:proofErr w:type="spellEnd"/>
      <w:r w:rsidR="00DF7EC6">
        <w:rPr>
          <w:rFonts w:ascii="Times New Roman" w:hAnsi="Times New Roman" w:cs="Times New Roman"/>
          <w:sz w:val="28"/>
        </w:rPr>
        <w:t xml:space="preserve"> Нижегородской области</w:t>
      </w: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«Ребёнок и другие дети, в том числе подростки»</w:t>
      </w: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72"/>
          <w:szCs w:val="56"/>
        </w:rPr>
      </w:pPr>
      <w:r w:rsidRPr="00CD7021">
        <w:rPr>
          <w:rFonts w:ascii="Times New Roman" w:hAnsi="Times New Roman" w:cs="Times New Roman"/>
          <w:b/>
          <w:sz w:val="72"/>
          <w:szCs w:val="56"/>
        </w:rPr>
        <w:t>(Работа с родителями)</w:t>
      </w: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Выполнила:</w:t>
      </w: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Воспитатель,</w:t>
      </w: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Чуфарина Н. В.</w:t>
      </w: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CD7021" w:rsidRDefault="00CD7021" w:rsidP="00CD7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7EC6">
        <w:rPr>
          <w:rFonts w:ascii="Times New Roman" w:hAnsi="Times New Roman" w:cs="Times New Roman"/>
          <w:sz w:val="28"/>
          <w:szCs w:val="28"/>
        </w:rPr>
        <w:t>24</w:t>
      </w:r>
    </w:p>
    <w:p w:rsidR="008A1B33" w:rsidRDefault="00977758" w:rsidP="00CD7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77758">
        <w:rPr>
          <w:rFonts w:ascii="Times New Roman" w:hAnsi="Times New Roman" w:cs="Times New Roman"/>
          <w:sz w:val="28"/>
          <w:szCs w:val="28"/>
        </w:rPr>
        <w:t>Самой актуальной на сегодняшний день является проблема сохранения жизни и здоровья детей. Дошкольник любознателен, в своих разнообразных играх повторяет поступки и действия взрослого</w:t>
      </w:r>
      <w:r w:rsidR="00F43DB2">
        <w:rPr>
          <w:rFonts w:ascii="Times New Roman" w:hAnsi="Times New Roman" w:cs="Times New Roman"/>
          <w:sz w:val="28"/>
          <w:szCs w:val="28"/>
        </w:rPr>
        <w:t>, старших детей</w:t>
      </w:r>
      <w:r w:rsidRPr="00977758">
        <w:rPr>
          <w:rFonts w:ascii="Times New Roman" w:hAnsi="Times New Roman" w:cs="Times New Roman"/>
          <w:sz w:val="28"/>
          <w:szCs w:val="28"/>
        </w:rPr>
        <w:t>. К сожал</w:t>
      </w:r>
      <w:r w:rsidRPr="00977758">
        <w:rPr>
          <w:rFonts w:ascii="Times New Roman" w:hAnsi="Times New Roman" w:cs="Times New Roman"/>
          <w:sz w:val="28"/>
          <w:szCs w:val="28"/>
        </w:rPr>
        <w:t>е</w:t>
      </w:r>
      <w:r w:rsidRPr="00977758">
        <w:rPr>
          <w:rFonts w:ascii="Times New Roman" w:hAnsi="Times New Roman" w:cs="Times New Roman"/>
          <w:sz w:val="28"/>
          <w:szCs w:val="28"/>
        </w:rPr>
        <w:t>нию, мы слишком часто видим по телевизору и читаем в газетах объявления о пропаже детей и другие неприятные случаи, виновниками которых стан</w:t>
      </w:r>
      <w:r w:rsidRPr="00977758">
        <w:rPr>
          <w:rFonts w:ascii="Times New Roman" w:hAnsi="Times New Roman" w:cs="Times New Roman"/>
          <w:sz w:val="28"/>
          <w:szCs w:val="28"/>
        </w:rPr>
        <w:t>о</w:t>
      </w:r>
      <w:r w:rsidRPr="00977758">
        <w:rPr>
          <w:rFonts w:ascii="Times New Roman" w:hAnsi="Times New Roman" w:cs="Times New Roman"/>
          <w:sz w:val="28"/>
          <w:szCs w:val="28"/>
        </w:rPr>
        <w:t>вятся незнакомые люди</w:t>
      </w:r>
      <w:r w:rsidR="008A1B33">
        <w:rPr>
          <w:rFonts w:ascii="Times New Roman" w:hAnsi="Times New Roman" w:cs="Times New Roman"/>
          <w:sz w:val="28"/>
          <w:szCs w:val="28"/>
        </w:rPr>
        <w:t>:</w:t>
      </w:r>
      <w:r w:rsidR="00B3074E">
        <w:rPr>
          <w:rFonts w:ascii="Times New Roman" w:hAnsi="Times New Roman" w:cs="Times New Roman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33">
        <w:rPr>
          <w:rFonts w:ascii="Times New Roman" w:hAnsi="Times New Roman" w:cs="Times New Roman"/>
          <w:sz w:val="28"/>
          <w:szCs w:val="28"/>
        </w:rPr>
        <w:t xml:space="preserve">взрослые, </w:t>
      </w:r>
      <w:r>
        <w:rPr>
          <w:rFonts w:ascii="Times New Roman" w:hAnsi="Times New Roman" w:cs="Times New Roman"/>
          <w:sz w:val="28"/>
          <w:szCs w:val="28"/>
        </w:rPr>
        <w:t>в том числе подростки</w:t>
      </w:r>
      <w:r w:rsidRPr="00977758">
        <w:rPr>
          <w:rFonts w:ascii="Times New Roman" w:hAnsi="Times New Roman" w:cs="Times New Roman"/>
          <w:sz w:val="28"/>
          <w:szCs w:val="28"/>
        </w:rPr>
        <w:t>. Ребенка м</w:t>
      </w:r>
      <w:r w:rsidRPr="00977758">
        <w:rPr>
          <w:rFonts w:ascii="Times New Roman" w:hAnsi="Times New Roman" w:cs="Times New Roman"/>
          <w:sz w:val="28"/>
          <w:szCs w:val="28"/>
        </w:rPr>
        <w:t>о</w:t>
      </w:r>
      <w:r w:rsidRPr="00977758">
        <w:rPr>
          <w:rFonts w:ascii="Times New Roman" w:hAnsi="Times New Roman" w:cs="Times New Roman"/>
          <w:sz w:val="28"/>
          <w:szCs w:val="28"/>
        </w:rPr>
        <w:t xml:space="preserve">жет обидеть каждый, но мы в состоянии </w:t>
      </w:r>
      <w:r w:rsidR="008A1B33">
        <w:rPr>
          <w:rFonts w:ascii="Times New Roman" w:hAnsi="Times New Roman" w:cs="Times New Roman"/>
          <w:sz w:val="28"/>
          <w:szCs w:val="28"/>
        </w:rPr>
        <w:t>предупред</w:t>
      </w:r>
      <w:r w:rsidRPr="00977758">
        <w:rPr>
          <w:rFonts w:ascii="Times New Roman" w:hAnsi="Times New Roman" w:cs="Times New Roman"/>
          <w:sz w:val="28"/>
          <w:szCs w:val="28"/>
        </w:rPr>
        <w:t>ить его от подобных в</w:t>
      </w:r>
      <w:r w:rsidRPr="00977758">
        <w:rPr>
          <w:rFonts w:ascii="Times New Roman" w:hAnsi="Times New Roman" w:cs="Times New Roman"/>
          <w:sz w:val="28"/>
          <w:szCs w:val="28"/>
        </w:rPr>
        <w:t>е</w:t>
      </w:r>
      <w:r w:rsidRPr="00977758">
        <w:rPr>
          <w:rFonts w:ascii="Times New Roman" w:hAnsi="Times New Roman" w:cs="Times New Roman"/>
          <w:sz w:val="28"/>
          <w:szCs w:val="28"/>
        </w:rPr>
        <w:t xml:space="preserve">щей. Малыша нужно учить  </w:t>
      </w:r>
      <w:proofErr w:type="gramStart"/>
      <w:r w:rsidRPr="00977758">
        <w:rPr>
          <w:rFonts w:ascii="Times New Roman" w:hAnsi="Times New Roman" w:cs="Times New Roman"/>
          <w:sz w:val="28"/>
          <w:szCs w:val="28"/>
        </w:rPr>
        <w:t>поменьше</w:t>
      </w:r>
      <w:proofErr w:type="gramEnd"/>
      <w:r w:rsidRPr="00977758">
        <w:rPr>
          <w:rFonts w:ascii="Times New Roman" w:hAnsi="Times New Roman" w:cs="Times New Roman"/>
          <w:sz w:val="28"/>
          <w:szCs w:val="28"/>
        </w:rPr>
        <w:t xml:space="preserve"> общаться с незнакомцами, держаться от них подальше</w:t>
      </w:r>
      <w:r w:rsidR="008A1B33">
        <w:rPr>
          <w:rFonts w:ascii="Times New Roman" w:hAnsi="Times New Roman" w:cs="Times New Roman"/>
          <w:sz w:val="28"/>
          <w:szCs w:val="28"/>
        </w:rPr>
        <w:t xml:space="preserve"> и чтобы ребёнок не попался на удочку незнакомца</w:t>
      </w:r>
      <w:r w:rsidRPr="00977758">
        <w:rPr>
          <w:rFonts w:ascii="Times New Roman" w:hAnsi="Times New Roman" w:cs="Times New Roman"/>
          <w:sz w:val="28"/>
          <w:szCs w:val="28"/>
        </w:rPr>
        <w:t>.</w:t>
      </w:r>
      <w:r w:rsidR="008A1B33">
        <w:rPr>
          <w:rFonts w:ascii="Times New Roman" w:hAnsi="Times New Roman" w:cs="Times New Roman"/>
          <w:sz w:val="28"/>
          <w:szCs w:val="28"/>
        </w:rPr>
        <w:t xml:space="preserve"> В</w:t>
      </w:r>
      <w:r w:rsidRPr="00977758">
        <w:rPr>
          <w:rFonts w:ascii="Times New Roman" w:hAnsi="Times New Roman" w:cs="Times New Roman"/>
          <w:sz w:val="28"/>
          <w:szCs w:val="28"/>
        </w:rPr>
        <w:t xml:space="preserve"> семье маленьк</w:t>
      </w:r>
      <w:r w:rsidR="008A1B33">
        <w:rPr>
          <w:rFonts w:ascii="Times New Roman" w:hAnsi="Times New Roman" w:cs="Times New Roman"/>
          <w:sz w:val="28"/>
          <w:szCs w:val="28"/>
        </w:rPr>
        <w:t xml:space="preserve">ому </w:t>
      </w:r>
      <w:r w:rsidRPr="00977758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8A1B33">
        <w:rPr>
          <w:rFonts w:ascii="Times New Roman" w:hAnsi="Times New Roman" w:cs="Times New Roman"/>
          <w:sz w:val="28"/>
          <w:szCs w:val="28"/>
        </w:rPr>
        <w:t>у</w:t>
      </w:r>
      <w:r w:rsidRPr="00977758">
        <w:rPr>
          <w:rFonts w:ascii="Times New Roman" w:hAnsi="Times New Roman" w:cs="Times New Roman"/>
          <w:sz w:val="28"/>
          <w:szCs w:val="28"/>
        </w:rPr>
        <w:t xml:space="preserve"> хочется дать все самое лучшее, обезопасить его от всех дурных влияний внешнего мира. И неприятности подстерегают вас там, где вы меньше всего их ждете. Чужие дяди и тети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74E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подростки</w:t>
      </w:r>
      <w:r w:rsidRPr="00977758">
        <w:rPr>
          <w:rFonts w:ascii="Times New Roman" w:hAnsi="Times New Roman" w:cs="Times New Roman"/>
          <w:sz w:val="28"/>
          <w:szCs w:val="28"/>
        </w:rPr>
        <w:t xml:space="preserve"> с плохими намерениями могут подстерегать детишек в любом возрасте.</w:t>
      </w:r>
      <w:r w:rsidR="008A1B33">
        <w:rPr>
          <w:rFonts w:ascii="Times New Roman" w:hAnsi="Times New Roman" w:cs="Times New Roman"/>
          <w:sz w:val="28"/>
          <w:szCs w:val="28"/>
        </w:rPr>
        <w:t xml:space="preserve"> Если взрослого незнакомца дети побаиваются, то подросток у детей очень часто не вызывает подозрений. Ему доверяют.</w:t>
      </w:r>
    </w:p>
    <w:p w:rsidR="00B3074E" w:rsidRDefault="00B3074E" w:rsidP="00CD7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тем, что подобные ситуации – когда дошкольник может конта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тировать со старшими детьми без наблюдения взрослого – чаще возникают вне рамок его пребывания в дошкольном учреждении, воспитателю следует координировать свои действия </w:t>
      </w:r>
      <w:r w:rsidR="00343066">
        <w:rPr>
          <w:rFonts w:ascii="Times New Roman" w:hAnsi="Times New Roman" w:cs="Times New Roman"/>
          <w:sz w:val="28"/>
          <w:szCs w:val="28"/>
        </w:rPr>
        <w:t>по работе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5AB">
        <w:rPr>
          <w:rFonts w:ascii="Times New Roman" w:hAnsi="Times New Roman" w:cs="Times New Roman"/>
          <w:sz w:val="28"/>
          <w:szCs w:val="28"/>
        </w:rPr>
        <w:t xml:space="preserve"> Работа с родителями – одно из важнейших направлений </w:t>
      </w:r>
      <w:r w:rsidR="0034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5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D55AB">
        <w:rPr>
          <w:rFonts w:ascii="Times New Roman" w:hAnsi="Times New Roman" w:cs="Times New Roman"/>
          <w:sz w:val="28"/>
          <w:szCs w:val="28"/>
        </w:rPr>
        <w:t xml:space="preserve"> - образовательной работы в ДОУ, так как родители </w:t>
      </w:r>
      <w:r w:rsidR="00343066">
        <w:rPr>
          <w:rFonts w:ascii="Times New Roman" w:hAnsi="Times New Roman" w:cs="Times New Roman"/>
          <w:sz w:val="28"/>
          <w:szCs w:val="28"/>
        </w:rPr>
        <w:t xml:space="preserve">ребёнка признаны полноценными участниками (субъектами) образовательных отношений (ФГОС </w:t>
      </w:r>
      <w:proofErr w:type="gramStart"/>
      <w:r w:rsidR="003430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43066">
        <w:rPr>
          <w:rFonts w:ascii="Times New Roman" w:hAnsi="Times New Roman" w:cs="Times New Roman"/>
          <w:sz w:val="28"/>
          <w:szCs w:val="28"/>
        </w:rPr>
        <w:t>). Цель работы с род</w:t>
      </w:r>
      <w:r w:rsidR="00343066">
        <w:rPr>
          <w:rFonts w:ascii="Times New Roman" w:hAnsi="Times New Roman" w:cs="Times New Roman"/>
          <w:sz w:val="28"/>
          <w:szCs w:val="28"/>
        </w:rPr>
        <w:t>и</w:t>
      </w:r>
      <w:r w:rsidR="00343066">
        <w:rPr>
          <w:rFonts w:ascii="Times New Roman" w:hAnsi="Times New Roman" w:cs="Times New Roman"/>
          <w:sz w:val="28"/>
          <w:szCs w:val="28"/>
        </w:rPr>
        <w:t>телями – объяснить актуальность, важность проблемы взаимодействия детей с другими детьми, в том числе подростками, повысить образовательный ур</w:t>
      </w:r>
      <w:r w:rsidR="00343066">
        <w:rPr>
          <w:rFonts w:ascii="Times New Roman" w:hAnsi="Times New Roman" w:cs="Times New Roman"/>
          <w:sz w:val="28"/>
          <w:szCs w:val="28"/>
        </w:rPr>
        <w:t>о</w:t>
      </w:r>
      <w:r w:rsidR="00343066">
        <w:rPr>
          <w:rFonts w:ascii="Times New Roman" w:hAnsi="Times New Roman" w:cs="Times New Roman"/>
          <w:sz w:val="28"/>
          <w:szCs w:val="28"/>
        </w:rPr>
        <w:t>вень родителей по данной теме, обозначить круг правил, с которыми нужно познакомить детей в семье.</w:t>
      </w:r>
    </w:p>
    <w:p w:rsidR="00F43DB2" w:rsidRDefault="00F43DB2" w:rsidP="00CD7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используются следующие формы работы с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телями:</w:t>
      </w:r>
    </w:p>
    <w:p w:rsidR="00F43DB2" w:rsidRDefault="00F43DB2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F43DB2" w:rsidRDefault="00F43DB2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97070C" w:rsidRDefault="0097070C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разговоры.</w:t>
      </w:r>
    </w:p>
    <w:p w:rsidR="00F43DB2" w:rsidRDefault="00F43DB2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F43DB2" w:rsidRDefault="00F43DB2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F43DB2" w:rsidRDefault="00F43DB2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фрагмента </w:t>
      </w:r>
      <w:r w:rsidR="0005329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</w:t>
      </w:r>
      <w:r w:rsidR="008A1B33"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DB2" w:rsidRDefault="00F43DB2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«Запрещающие знаки»</w:t>
      </w:r>
      <w:r w:rsidR="008A1B33">
        <w:rPr>
          <w:rFonts w:ascii="Times New Roman" w:hAnsi="Times New Roman" w:cs="Times New Roman"/>
          <w:sz w:val="28"/>
          <w:szCs w:val="28"/>
        </w:rPr>
        <w:t>, «Опасная ситуация, в кот</w:t>
      </w:r>
      <w:r w:rsidR="008A1B33">
        <w:rPr>
          <w:rFonts w:ascii="Times New Roman" w:hAnsi="Times New Roman" w:cs="Times New Roman"/>
          <w:sz w:val="28"/>
          <w:szCs w:val="28"/>
        </w:rPr>
        <w:t>о</w:t>
      </w:r>
      <w:r w:rsidR="008A1B33">
        <w:rPr>
          <w:rFonts w:ascii="Times New Roman" w:hAnsi="Times New Roman" w:cs="Times New Roman"/>
          <w:sz w:val="28"/>
          <w:szCs w:val="28"/>
        </w:rPr>
        <w:t>рую может попасть ваш ребёнок».</w:t>
      </w:r>
    </w:p>
    <w:p w:rsidR="00F43DB2" w:rsidRDefault="00F43DB2" w:rsidP="00F43DB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дверей.</w:t>
      </w:r>
    </w:p>
    <w:p w:rsidR="00F43DB2" w:rsidRDefault="00F43DB2" w:rsidP="00F43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F7EC6">
        <w:rPr>
          <w:rFonts w:ascii="Times New Roman" w:hAnsi="Times New Roman" w:cs="Times New Roman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рекомендует следующие задачи:</w:t>
      </w:r>
      <w:proofErr w:type="gramEnd"/>
    </w:p>
    <w:p w:rsidR="00F43DB2" w:rsidRPr="00E04734" w:rsidRDefault="00E04734" w:rsidP="00E0473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734">
        <w:rPr>
          <w:rFonts w:ascii="Times New Roman" w:hAnsi="Times New Roman" w:cs="Times New Roman"/>
          <w:b/>
          <w:sz w:val="28"/>
          <w:szCs w:val="28"/>
        </w:rPr>
        <w:t>Младший возраст</w:t>
      </w:r>
    </w:p>
    <w:p w:rsidR="00E04734" w:rsidRPr="00E04734" w:rsidRDefault="00E04734" w:rsidP="00E047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04734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</w:t>
      </w:r>
      <w:r w:rsidRPr="00E04734">
        <w:rPr>
          <w:rFonts w:ascii="Times New Roman" w:hAnsi="Times New Roman" w:cs="Times New Roman"/>
          <w:sz w:val="28"/>
          <w:szCs w:val="28"/>
        </w:rPr>
        <w:t>ь</w:t>
      </w:r>
      <w:r w:rsidRPr="00E04734">
        <w:rPr>
          <w:rFonts w:ascii="Times New Roman" w:hAnsi="Times New Roman" w:cs="Times New Roman"/>
          <w:sz w:val="28"/>
          <w:szCs w:val="28"/>
        </w:rPr>
        <w:t>но опасным для человека ситуациям.</w:t>
      </w:r>
    </w:p>
    <w:p w:rsidR="00E04734" w:rsidRDefault="00E04734" w:rsidP="00E047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возраст</w:t>
      </w:r>
    </w:p>
    <w:p w:rsidR="00E04734" w:rsidRDefault="00E04734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="00810CE2" w:rsidRPr="00810CE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детей об основных источниках и видах опасности в общении с незнакомыми людьми.</w:t>
      </w:r>
    </w:p>
    <w:p w:rsidR="00E04734" w:rsidRDefault="00E04734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Ознакомление детей с простейшими способами поведения в разнообра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опасных ситуациях.</w:t>
      </w:r>
    </w:p>
    <w:p w:rsidR="00E04734" w:rsidRDefault="00E04734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осознанности и произвольности в выполнении</w:t>
      </w:r>
      <w:r w:rsidR="0081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правил</w:t>
      </w:r>
      <w:r w:rsidR="00810CE2">
        <w:rPr>
          <w:rFonts w:ascii="Times New Roman" w:hAnsi="Times New Roman" w:cs="Times New Roman"/>
          <w:sz w:val="28"/>
          <w:szCs w:val="28"/>
        </w:rPr>
        <w:t xml:space="preserve"> безопасного поведения в общении с незнакомыми людьми.</w:t>
      </w:r>
    </w:p>
    <w:p w:rsidR="00810CE2" w:rsidRPr="00810CE2" w:rsidRDefault="00810CE2" w:rsidP="00810C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возраст</w:t>
      </w:r>
    </w:p>
    <w:p w:rsidR="00E04734" w:rsidRDefault="00810CE2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Обогащение </w:t>
      </w:r>
      <w:r w:rsidRPr="00810CE2">
        <w:rPr>
          <w:rFonts w:ascii="Times New Roman" w:hAnsi="Times New Roman" w:cs="Times New Roman"/>
          <w:sz w:val="28"/>
          <w:szCs w:val="28"/>
        </w:rPr>
        <w:t xml:space="preserve"> представлений детей об основных источниках и видах опа</w:t>
      </w:r>
      <w:r w:rsidRPr="00810CE2">
        <w:rPr>
          <w:rFonts w:ascii="Times New Roman" w:hAnsi="Times New Roman" w:cs="Times New Roman"/>
          <w:sz w:val="28"/>
          <w:szCs w:val="28"/>
        </w:rPr>
        <w:t>с</w:t>
      </w:r>
      <w:r w:rsidRPr="00810CE2">
        <w:rPr>
          <w:rFonts w:ascii="Times New Roman" w:hAnsi="Times New Roman" w:cs="Times New Roman"/>
          <w:sz w:val="28"/>
          <w:szCs w:val="28"/>
        </w:rPr>
        <w:t>ности в общении с незнакомыми людьми.</w:t>
      </w:r>
    </w:p>
    <w:p w:rsidR="00810CE2" w:rsidRDefault="00810CE2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умений самостоятельного безопасного поведения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правил безопасного поведения.</w:t>
      </w:r>
    </w:p>
    <w:p w:rsidR="00810CE2" w:rsidRDefault="00810CE2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Воспитание </w:t>
      </w:r>
      <w:r w:rsidRPr="00810CE2">
        <w:rPr>
          <w:rFonts w:ascii="Times New Roman" w:hAnsi="Times New Roman" w:cs="Times New Roman"/>
          <w:sz w:val="28"/>
          <w:szCs w:val="28"/>
        </w:rPr>
        <w:t>осторожного и осмотрительного отношения к потенциально опасным для человека ситуациям.</w:t>
      </w:r>
    </w:p>
    <w:p w:rsidR="00810CE2" w:rsidRDefault="00810CE2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Обеспечение сохранения и укрепления физического и психического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детей.</w:t>
      </w:r>
    </w:p>
    <w:p w:rsidR="00810CE2" w:rsidRDefault="00810CE2" w:rsidP="00E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Исходя из форм взаимодействия с родителями, </w:t>
      </w:r>
      <w:r w:rsidR="00DF7EC6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>
        <w:rPr>
          <w:rFonts w:ascii="Times New Roman" w:hAnsi="Times New Roman" w:cs="Times New Roman"/>
          <w:sz w:val="28"/>
          <w:szCs w:val="28"/>
        </w:rPr>
        <w:t>задач нами было проведено следующее:</w:t>
      </w:r>
    </w:p>
    <w:p w:rsidR="00611D14" w:rsidRPr="00DF7EC6" w:rsidRDefault="00611D14" w:rsidP="00611D14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611D14" w:rsidRPr="00611D14" w:rsidRDefault="00343066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1D14" w:rsidRPr="00611D14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Просим Вас заполнить анкету и откровенно ответить на вопросы. Ваши отв</w:t>
      </w:r>
      <w:r w:rsidRPr="00611D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ты позволят </w:t>
      </w:r>
      <w:r w:rsidRPr="00611D14">
        <w:rPr>
          <w:rFonts w:ascii="Times New Roman" w:hAnsi="Times New Roman" w:cs="Times New Roman"/>
          <w:sz w:val="28"/>
          <w:szCs w:val="28"/>
        </w:rPr>
        <w:t>оценить актуальность проблемы безопасности жизнедеятельн</w:t>
      </w:r>
      <w:r w:rsidRPr="00611D14">
        <w:rPr>
          <w:rFonts w:ascii="Times New Roman" w:hAnsi="Times New Roman" w:cs="Times New Roman"/>
          <w:sz w:val="28"/>
          <w:szCs w:val="28"/>
        </w:rPr>
        <w:t>о</w:t>
      </w:r>
      <w:r w:rsidRPr="00611D14">
        <w:rPr>
          <w:rFonts w:ascii="Times New Roman" w:hAnsi="Times New Roman" w:cs="Times New Roman"/>
          <w:sz w:val="28"/>
          <w:szCs w:val="28"/>
        </w:rPr>
        <w:t>сти вашего ре</w:t>
      </w:r>
      <w:r>
        <w:rPr>
          <w:rFonts w:ascii="Times New Roman" w:hAnsi="Times New Roman" w:cs="Times New Roman"/>
          <w:sz w:val="28"/>
          <w:szCs w:val="28"/>
        </w:rPr>
        <w:t xml:space="preserve">бенка и </w:t>
      </w:r>
      <w:r w:rsidRPr="00611D14">
        <w:rPr>
          <w:rFonts w:ascii="Times New Roman" w:hAnsi="Times New Roman" w:cs="Times New Roman"/>
          <w:sz w:val="28"/>
          <w:szCs w:val="28"/>
        </w:rPr>
        <w:t>целесообразность проведения специально организова</w:t>
      </w:r>
      <w:r w:rsidRPr="00611D14">
        <w:rPr>
          <w:rFonts w:ascii="Times New Roman" w:hAnsi="Times New Roman" w:cs="Times New Roman"/>
          <w:sz w:val="28"/>
          <w:szCs w:val="28"/>
        </w:rPr>
        <w:t>н</w:t>
      </w:r>
      <w:r w:rsidRPr="00611D14">
        <w:rPr>
          <w:rFonts w:ascii="Times New Roman" w:hAnsi="Times New Roman" w:cs="Times New Roman"/>
          <w:sz w:val="28"/>
          <w:szCs w:val="28"/>
        </w:rPr>
        <w:t>ных занятий по ОБЖ.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Большое спасибо за помощь.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Попадал ли ваш ребенок в опасную ситуацию?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(Приведите пример)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Если бы ребенок заранее знал о последстви</w:t>
      </w:r>
      <w:r>
        <w:rPr>
          <w:rFonts w:ascii="Times New Roman" w:hAnsi="Times New Roman" w:cs="Times New Roman"/>
          <w:sz w:val="28"/>
          <w:szCs w:val="28"/>
        </w:rPr>
        <w:t xml:space="preserve">ях своего поведения, смог бы он </w:t>
      </w:r>
      <w:r w:rsidRPr="00611D14">
        <w:rPr>
          <w:rFonts w:ascii="Times New Roman" w:hAnsi="Times New Roman" w:cs="Times New Roman"/>
          <w:sz w:val="28"/>
          <w:szCs w:val="28"/>
        </w:rPr>
        <w:t>избежать опасности? __________________________________________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 xml:space="preserve"> Знакомите ли вы своего ребенка с правилами обращения </w:t>
      </w:r>
      <w:proofErr w:type="gramStart"/>
      <w:r w:rsidRPr="00611D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1D14">
        <w:rPr>
          <w:rFonts w:ascii="Times New Roman" w:hAnsi="Times New Roman" w:cs="Times New Roman"/>
          <w:sz w:val="28"/>
          <w:szCs w:val="28"/>
        </w:rPr>
        <w:t xml:space="preserve"> опасными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предметами? (Пример)_______ _____________________________________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Говорите ли вы с ребенком о пра</w:t>
      </w:r>
      <w:r>
        <w:rPr>
          <w:rFonts w:ascii="Times New Roman" w:hAnsi="Times New Roman" w:cs="Times New Roman"/>
          <w:sz w:val="28"/>
          <w:szCs w:val="28"/>
        </w:rPr>
        <w:t xml:space="preserve">вилах поведения при контактах с </w:t>
      </w:r>
      <w:r w:rsidRPr="00611D14">
        <w:rPr>
          <w:rFonts w:ascii="Times New Roman" w:hAnsi="Times New Roman" w:cs="Times New Roman"/>
          <w:sz w:val="28"/>
          <w:szCs w:val="28"/>
        </w:rPr>
        <w:t>незн</w:t>
      </w:r>
      <w:r w:rsidRPr="00611D14">
        <w:rPr>
          <w:rFonts w:ascii="Times New Roman" w:hAnsi="Times New Roman" w:cs="Times New Roman"/>
          <w:sz w:val="28"/>
          <w:szCs w:val="28"/>
        </w:rPr>
        <w:t>а</w:t>
      </w:r>
      <w:r w:rsidRPr="00611D14">
        <w:rPr>
          <w:rFonts w:ascii="Times New Roman" w:hAnsi="Times New Roman" w:cs="Times New Roman"/>
          <w:sz w:val="28"/>
          <w:szCs w:val="28"/>
        </w:rPr>
        <w:t>ко</w:t>
      </w:r>
      <w:r w:rsidR="008A1B33">
        <w:rPr>
          <w:rFonts w:ascii="Times New Roman" w:hAnsi="Times New Roman" w:cs="Times New Roman"/>
          <w:sz w:val="28"/>
          <w:szCs w:val="28"/>
        </w:rPr>
        <w:t xml:space="preserve">мыми взрослыми </w:t>
      </w:r>
      <w:r w:rsidRPr="00611D14">
        <w:rPr>
          <w:rFonts w:ascii="Times New Roman" w:hAnsi="Times New Roman" w:cs="Times New Roman"/>
          <w:sz w:val="28"/>
          <w:szCs w:val="28"/>
        </w:rPr>
        <w:t>людьми</w:t>
      </w:r>
      <w:r w:rsidR="008A1B33">
        <w:rPr>
          <w:rFonts w:ascii="Times New Roman" w:hAnsi="Times New Roman" w:cs="Times New Roman"/>
          <w:sz w:val="28"/>
          <w:szCs w:val="28"/>
        </w:rPr>
        <w:t>, детьми, подростками</w:t>
      </w:r>
      <w:r w:rsidRPr="00611D14">
        <w:rPr>
          <w:rFonts w:ascii="Times New Roman" w:hAnsi="Times New Roman" w:cs="Times New Roman"/>
          <w:sz w:val="28"/>
          <w:szCs w:val="28"/>
        </w:rPr>
        <w:t>? (Пример) _______ 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Занимаетесь ли вы физическим развитием своего ребенка? (Каким обр</w:t>
      </w:r>
      <w:r w:rsidRPr="00611D14">
        <w:rPr>
          <w:rFonts w:ascii="Times New Roman" w:hAnsi="Times New Roman" w:cs="Times New Roman"/>
          <w:sz w:val="28"/>
          <w:szCs w:val="28"/>
        </w:rPr>
        <w:t>а</w:t>
      </w:r>
      <w:r w:rsidRPr="00611D14">
        <w:rPr>
          <w:rFonts w:ascii="Times New Roman" w:hAnsi="Times New Roman" w:cs="Times New Roman"/>
          <w:sz w:val="28"/>
          <w:szCs w:val="28"/>
        </w:rPr>
        <w:t>зом?)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________________________ ________________________________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 xml:space="preserve"> Знает ли ваш ребенок некоторые правила </w:t>
      </w:r>
      <w:r>
        <w:rPr>
          <w:rFonts w:ascii="Times New Roman" w:hAnsi="Times New Roman" w:cs="Times New Roman"/>
          <w:sz w:val="28"/>
          <w:szCs w:val="28"/>
        </w:rPr>
        <w:t>безопасного поведения</w:t>
      </w:r>
      <w:r w:rsidRPr="00611D14">
        <w:rPr>
          <w:rFonts w:ascii="Times New Roman" w:hAnsi="Times New Roman" w:cs="Times New Roman"/>
          <w:sz w:val="28"/>
          <w:szCs w:val="28"/>
        </w:rPr>
        <w:t>? (Какие?)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______________________________ 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 xml:space="preserve"> Формируя безопасное поведение ребенка вы действуете: а) путем </w:t>
      </w:r>
      <w:proofErr w:type="gramStart"/>
      <w:r w:rsidRPr="00611D1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запретов: «не трогай», «отойди», «нельзя»; б) пытаетесь подробно объяснить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ситуацию; в) поступаете иначе __________ 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Поощряете ли вы ребенка за соблюдение правил безопасного поведения? Чем?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______________________ ______________________________________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lastRenderedPageBreak/>
        <w:t> Придерживаетесь ли вы сами данных правил? (всегда, часто, иногда, ре</w:t>
      </w:r>
      <w:r w:rsidRPr="00611D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ко, </w:t>
      </w:r>
      <w:r w:rsidRPr="00611D14">
        <w:rPr>
          <w:rFonts w:ascii="Times New Roman" w:hAnsi="Times New Roman" w:cs="Times New Roman"/>
          <w:sz w:val="28"/>
          <w:szCs w:val="28"/>
        </w:rPr>
        <w:t>никогда) ____________________________________________________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Целесообразно ли проводить специально организованные занятия по осн</w:t>
      </w:r>
      <w:r w:rsidRPr="00611D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611D14">
        <w:rPr>
          <w:rFonts w:ascii="Times New Roman" w:hAnsi="Times New Roman" w:cs="Times New Roman"/>
          <w:sz w:val="28"/>
          <w:szCs w:val="28"/>
        </w:rPr>
        <w:t>безопасности жизнедеятельности в детском саду? 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Какие темы занятий по ОБЖ вы считаете наиболее актуальными?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 Ребенок и другие люди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 Ребенок дома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 Ребенок и природа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 Здоровье и эмоциональное благополучие ребенка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 Ребенок на улице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Готовы ли вы принимать участие в обсуждении данной темы, проведении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различных мероприятий, а также п</w:t>
      </w:r>
      <w:r>
        <w:rPr>
          <w:rFonts w:ascii="Times New Roman" w:hAnsi="Times New Roman" w:cs="Times New Roman"/>
          <w:sz w:val="28"/>
          <w:szCs w:val="28"/>
        </w:rPr>
        <w:t xml:space="preserve">оддерживать и закреплять навыки </w:t>
      </w:r>
      <w:r w:rsidRPr="00611D14">
        <w:rPr>
          <w:rFonts w:ascii="Times New Roman" w:hAnsi="Times New Roman" w:cs="Times New Roman"/>
          <w:sz w:val="28"/>
          <w:szCs w:val="28"/>
        </w:rPr>
        <w:t>бе</w:t>
      </w:r>
      <w:r w:rsidRPr="00611D14">
        <w:rPr>
          <w:rFonts w:ascii="Times New Roman" w:hAnsi="Times New Roman" w:cs="Times New Roman"/>
          <w:sz w:val="28"/>
          <w:szCs w:val="28"/>
        </w:rPr>
        <w:t>з</w:t>
      </w:r>
      <w:r w:rsidRPr="00611D14">
        <w:rPr>
          <w:rFonts w:ascii="Times New Roman" w:hAnsi="Times New Roman" w:cs="Times New Roman"/>
          <w:sz w:val="28"/>
          <w:szCs w:val="28"/>
        </w:rPr>
        <w:t>опасного поведения вне детского сада?</w:t>
      </w:r>
    </w:p>
    <w:p w:rsidR="00611D14" w:rsidRPr="00611D14" w:rsidRDefault="00611D14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11D14" w:rsidRPr="00611D14" w:rsidRDefault="00611D14" w:rsidP="00611D1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 Ваши пожелания</w:t>
      </w:r>
    </w:p>
    <w:p w:rsidR="00611D14" w:rsidRDefault="0097070C" w:rsidP="00611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младшем дошкольном возрасте помогает в обучении безопасного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общении с другими детьми, в том числе подростками знакомство со сказочными персонажами, которые попадают в опасные ситуации («Волк и семеро козлят», «Красная Шапочка», «Колобок», «Три поросёнка», «Кот,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тух и лиса», «Сказка о глупом мышонке» и др.), поэтому </w:t>
      </w:r>
      <w:r w:rsidR="007B0D28">
        <w:rPr>
          <w:rFonts w:ascii="Times New Roman" w:hAnsi="Times New Roman" w:cs="Times New Roman"/>
          <w:sz w:val="28"/>
          <w:szCs w:val="28"/>
        </w:rPr>
        <w:t>нужно посоветовать какую художественную литературу  читать детям и как проводить беседы по содержанию</w:t>
      </w:r>
      <w:proofErr w:type="gramEnd"/>
      <w:r w:rsidR="007B0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информация размещается на стенде для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или проводятся разговоры индивидуально</w:t>
      </w:r>
      <w:r w:rsidR="007B0D28">
        <w:rPr>
          <w:rFonts w:ascii="Times New Roman" w:hAnsi="Times New Roman" w:cs="Times New Roman"/>
          <w:sz w:val="28"/>
          <w:szCs w:val="28"/>
        </w:rPr>
        <w:t xml:space="preserve"> с каждым родителем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D28" w:rsidRDefault="007B0D28" w:rsidP="007B0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среднем дошкольном возрасте, когда дети уже всё понимают, проводятся консультации для родителей на тему «Ребёнок и другие дети», </w:t>
      </w:r>
      <w:r w:rsidRPr="007B0D28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7B0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73" w:rsidRDefault="007B0D28" w:rsidP="00CF7873">
      <w:pPr>
        <w:jc w:val="both"/>
        <w:rPr>
          <w:rFonts w:ascii="Times New Roman" w:hAnsi="Times New Roman" w:cs="Times New Roman"/>
          <w:sz w:val="28"/>
          <w:szCs w:val="28"/>
        </w:rPr>
      </w:pPr>
      <w:r w:rsidRPr="007B0D28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м рассматривать вместе с детьми </w:t>
      </w:r>
      <w:r w:rsidRPr="007B0D28">
        <w:rPr>
          <w:rFonts w:ascii="Times New Roman" w:hAnsi="Times New Roman" w:cs="Times New Roman"/>
          <w:sz w:val="28"/>
          <w:szCs w:val="28"/>
        </w:rPr>
        <w:t>рисунки, на которых изображены опасные ситуации,</w:t>
      </w:r>
      <w:r>
        <w:rPr>
          <w:rFonts w:ascii="Times New Roman" w:hAnsi="Times New Roman" w:cs="Times New Roman"/>
          <w:sz w:val="28"/>
          <w:szCs w:val="28"/>
        </w:rPr>
        <w:t xml:space="preserve"> вызывающие у них эмоциональный </w:t>
      </w:r>
      <w:r w:rsidRPr="007B0D28">
        <w:rPr>
          <w:rFonts w:ascii="Times New Roman" w:hAnsi="Times New Roman" w:cs="Times New Roman"/>
          <w:sz w:val="28"/>
          <w:szCs w:val="28"/>
        </w:rPr>
        <w:t>отклик, сопережив</w:t>
      </w:r>
      <w:r w:rsidRPr="007B0D28">
        <w:rPr>
          <w:rFonts w:ascii="Times New Roman" w:hAnsi="Times New Roman" w:cs="Times New Roman"/>
          <w:sz w:val="28"/>
          <w:szCs w:val="28"/>
        </w:rPr>
        <w:t>а</w:t>
      </w:r>
      <w:r w:rsidRPr="007B0D28">
        <w:rPr>
          <w:rFonts w:ascii="Times New Roman" w:hAnsi="Times New Roman" w:cs="Times New Roman"/>
          <w:sz w:val="28"/>
          <w:szCs w:val="28"/>
        </w:rPr>
        <w:t>ние, заставляющие задуматься, предста</w:t>
      </w:r>
      <w:r>
        <w:rPr>
          <w:rFonts w:ascii="Times New Roman" w:hAnsi="Times New Roman" w:cs="Times New Roman"/>
          <w:sz w:val="28"/>
          <w:szCs w:val="28"/>
        </w:rPr>
        <w:t xml:space="preserve">вить ситуацию в реалии, сделать </w:t>
      </w:r>
      <w:r w:rsidRPr="007B0D28">
        <w:rPr>
          <w:rFonts w:ascii="Times New Roman" w:hAnsi="Times New Roman" w:cs="Times New Roman"/>
          <w:sz w:val="28"/>
          <w:szCs w:val="28"/>
        </w:rPr>
        <w:t>в</w:t>
      </w:r>
      <w:r w:rsidRPr="007B0D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вод о не</w:t>
      </w:r>
      <w:r w:rsidRPr="007B0D28">
        <w:rPr>
          <w:rFonts w:ascii="Times New Roman" w:hAnsi="Times New Roman" w:cs="Times New Roman"/>
          <w:sz w:val="28"/>
          <w:szCs w:val="28"/>
        </w:rPr>
        <w:t>правильном поведении персонажа</w:t>
      </w:r>
      <w:r>
        <w:rPr>
          <w:rFonts w:ascii="Times New Roman" w:hAnsi="Times New Roman" w:cs="Times New Roman"/>
          <w:sz w:val="28"/>
          <w:szCs w:val="28"/>
        </w:rPr>
        <w:t>, раздаются каждому родителю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мятки «Навыки безопасного общения со старшими детьми и подростками»</w:t>
      </w:r>
      <w:r w:rsidR="00CF7873">
        <w:rPr>
          <w:rFonts w:ascii="Times New Roman" w:hAnsi="Times New Roman" w:cs="Times New Roman"/>
          <w:sz w:val="28"/>
          <w:szCs w:val="28"/>
        </w:rPr>
        <w:t xml:space="preserve">. Проводится родительское собрание на тему «Безопасность ребёнка». </w:t>
      </w:r>
      <w:r w:rsidR="00CF7873" w:rsidRPr="00CF7873">
        <w:rPr>
          <w:rFonts w:ascii="Times New Roman" w:hAnsi="Times New Roman" w:cs="Times New Roman"/>
          <w:sz w:val="28"/>
          <w:szCs w:val="28"/>
        </w:rPr>
        <w:t>Кру</w:t>
      </w:r>
      <w:r w:rsidR="00CF7873" w:rsidRPr="00CF7873">
        <w:rPr>
          <w:rFonts w:ascii="Times New Roman" w:hAnsi="Times New Roman" w:cs="Times New Roman"/>
          <w:sz w:val="28"/>
          <w:szCs w:val="28"/>
        </w:rPr>
        <w:t>г</w:t>
      </w:r>
      <w:r w:rsidR="00CF7873" w:rsidRPr="00CF7873">
        <w:rPr>
          <w:rFonts w:ascii="Times New Roman" w:hAnsi="Times New Roman" w:cs="Times New Roman"/>
          <w:sz w:val="28"/>
          <w:szCs w:val="28"/>
        </w:rPr>
        <w:t>лый стол отличается от собрания тем, участники свободно общаются на з</w:t>
      </w:r>
      <w:r w:rsidR="00CF7873" w:rsidRPr="00CF7873">
        <w:rPr>
          <w:rFonts w:ascii="Times New Roman" w:hAnsi="Times New Roman" w:cs="Times New Roman"/>
          <w:sz w:val="28"/>
          <w:szCs w:val="28"/>
        </w:rPr>
        <w:t>а</w:t>
      </w:r>
      <w:r w:rsidR="00CF7873" w:rsidRPr="00CF7873">
        <w:rPr>
          <w:rFonts w:ascii="Times New Roman" w:hAnsi="Times New Roman" w:cs="Times New Roman"/>
          <w:sz w:val="28"/>
          <w:szCs w:val="28"/>
        </w:rPr>
        <w:t>данную тему друг с другом</w:t>
      </w:r>
      <w:r w:rsidR="002E13CE">
        <w:rPr>
          <w:rFonts w:ascii="Times New Roman" w:hAnsi="Times New Roman" w:cs="Times New Roman"/>
          <w:sz w:val="28"/>
          <w:szCs w:val="28"/>
        </w:rPr>
        <w:t xml:space="preserve"> и делятся своим опытом по данному вопросу</w:t>
      </w:r>
      <w:r w:rsidR="00CF7873" w:rsidRPr="00CF7873">
        <w:rPr>
          <w:rFonts w:ascii="Times New Roman" w:hAnsi="Times New Roman" w:cs="Times New Roman"/>
          <w:sz w:val="28"/>
          <w:szCs w:val="28"/>
        </w:rPr>
        <w:t>. Темой подобных заседаний мо</w:t>
      </w:r>
      <w:r w:rsidR="00CF7873">
        <w:rPr>
          <w:rFonts w:ascii="Times New Roman" w:hAnsi="Times New Roman" w:cs="Times New Roman"/>
          <w:sz w:val="28"/>
          <w:szCs w:val="28"/>
        </w:rPr>
        <w:t>же</w:t>
      </w:r>
      <w:r w:rsidR="00CF7873" w:rsidRPr="00CF7873">
        <w:rPr>
          <w:rFonts w:ascii="Times New Roman" w:hAnsi="Times New Roman" w:cs="Times New Roman"/>
          <w:sz w:val="28"/>
          <w:szCs w:val="28"/>
        </w:rPr>
        <w:t>т быть так</w:t>
      </w:r>
      <w:r w:rsidR="00CF7873">
        <w:rPr>
          <w:rFonts w:ascii="Times New Roman" w:hAnsi="Times New Roman" w:cs="Times New Roman"/>
          <w:sz w:val="28"/>
          <w:szCs w:val="28"/>
        </w:rPr>
        <w:t>о</w:t>
      </w:r>
      <w:r w:rsidR="00CF7873" w:rsidRPr="00CF7873">
        <w:rPr>
          <w:rFonts w:ascii="Times New Roman" w:hAnsi="Times New Roman" w:cs="Times New Roman"/>
          <w:sz w:val="28"/>
          <w:szCs w:val="28"/>
        </w:rPr>
        <w:t>е, как</w:t>
      </w:r>
      <w:r w:rsidR="00CF7873">
        <w:rPr>
          <w:rFonts w:ascii="Times New Roman" w:hAnsi="Times New Roman" w:cs="Times New Roman"/>
          <w:sz w:val="28"/>
          <w:szCs w:val="28"/>
        </w:rPr>
        <w:t xml:space="preserve"> «Ребёнок и другие дети, в том числе подростки».</w:t>
      </w:r>
    </w:p>
    <w:p w:rsidR="00CF7873" w:rsidRDefault="00CF7873" w:rsidP="00CF7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старшем дошкольном возрасте в беседах с родителями следует обсудить следующие ситуации.</w:t>
      </w:r>
    </w:p>
    <w:p w:rsidR="00CF7873" w:rsidRDefault="00CF7873" w:rsidP="00CF787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Приятель, который старше вашего ребёнка всего на один – два года, </w:t>
      </w:r>
      <w:r w:rsidR="0015597A">
        <w:rPr>
          <w:rFonts w:ascii="Times New Roman" w:hAnsi="Times New Roman" w:cs="Times New Roman"/>
          <w:sz w:val="28"/>
          <w:szCs w:val="28"/>
        </w:rPr>
        <w:t>часто оказывается для него самым привлекательным партнёром по о</w:t>
      </w:r>
      <w:r w:rsidR="0015597A">
        <w:rPr>
          <w:rFonts w:ascii="Times New Roman" w:hAnsi="Times New Roman" w:cs="Times New Roman"/>
          <w:sz w:val="28"/>
          <w:szCs w:val="28"/>
        </w:rPr>
        <w:t>б</w:t>
      </w:r>
      <w:r w:rsidR="0015597A">
        <w:rPr>
          <w:rFonts w:ascii="Times New Roman" w:hAnsi="Times New Roman" w:cs="Times New Roman"/>
          <w:sz w:val="28"/>
          <w:szCs w:val="28"/>
        </w:rPr>
        <w:t>щению и одновременно самым авторитетным «ближайшим взрослым». Ваш малыш подчас готов на всё, лишь бы тот его «заметил», пригласил в чём – либо участвовать.</w:t>
      </w:r>
    </w:p>
    <w:p w:rsidR="0015597A" w:rsidRDefault="0015597A" w:rsidP="00155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Категорические требования не дружить с «большим мальчиком» здесь вряд ли помогут. Да и не следует обеднять сферу общения вашего ребёнка,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ничивая её лишь ровесниками. Просто контакты со старшими детьми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быть под особым контролем взрослых.</w:t>
      </w:r>
    </w:p>
    <w:p w:rsidR="00324CDE" w:rsidRPr="00AE0F69" w:rsidRDefault="00AE0F69" w:rsidP="00AE0F6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нередко жалуются на то</w:t>
      </w:r>
      <w:r w:rsidR="00324CDE" w:rsidRPr="00AE0F69">
        <w:rPr>
          <w:rFonts w:ascii="Times New Roman" w:hAnsi="Times New Roman" w:cs="Times New Roman"/>
          <w:sz w:val="28"/>
          <w:szCs w:val="28"/>
        </w:rPr>
        <w:t>, что их ребёнок находиться под «дурным влиянием».</w:t>
      </w:r>
    </w:p>
    <w:p w:rsidR="00324CDE" w:rsidRPr="00324CDE" w:rsidRDefault="00AE0F69" w:rsidP="00324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CDE" w:rsidRPr="00324CDE">
        <w:rPr>
          <w:rFonts w:ascii="Times New Roman" w:hAnsi="Times New Roman" w:cs="Times New Roman"/>
          <w:sz w:val="28"/>
          <w:szCs w:val="28"/>
        </w:rPr>
        <w:t>В этом случае от них требуется чуткость и деликатность: если действовать прямыми запретами « Чтобы больше с ним не играл!» или негативными оценками «Это плохой мальчик, хулиган», - то можно уронить в глазах р</w:t>
      </w:r>
      <w:r w:rsidR="00324CDE" w:rsidRPr="00324CDE">
        <w:rPr>
          <w:rFonts w:ascii="Times New Roman" w:hAnsi="Times New Roman" w:cs="Times New Roman"/>
          <w:sz w:val="28"/>
          <w:szCs w:val="28"/>
        </w:rPr>
        <w:t>е</w:t>
      </w:r>
      <w:r w:rsidR="00324CDE" w:rsidRPr="00324CDE">
        <w:rPr>
          <w:rFonts w:ascii="Times New Roman" w:hAnsi="Times New Roman" w:cs="Times New Roman"/>
          <w:sz w:val="28"/>
          <w:szCs w:val="28"/>
        </w:rPr>
        <w:t>бёнка собственный авторитет; и совсем не исключено, что интерес вашего ребёнка к старшему приятелю только вырастет. Нужно стремиться не пот</w:t>
      </w:r>
      <w:r w:rsidR="00324CDE" w:rsidRPr="00324CDE">
        <w:rPr>
          <w:rFonts w:ascii="Times New Roman" w:hAnsi="Times New Roman" w:cs="Times New Roman"/>
          <w:sz w:val="28"/>
          <w:szCs w:val="28"/>
        </w:rPr>
        <w:t>е</w:t>
      </w:r>
      <w:r w:rsidR="00324CDE" w:rsidRPr="00324CDE">
        <w:rPr>
          <w:rFonts w:ascii="Times New Roman" w:hAnsi="Times New Roman" w:cs="Times New Roman"/>
          <w:sz w:val="28"/>
          <w:szCs w:val="28"/>
        </w:rPr>
        <w:t>рять доверие малыша и стараться ровно и доброжелательно общаться со вс</w:t>
      </w:r>
      <w:r w:rsidR="00324CDE" w:rsidRPr="00324CDE">
        <w:rPr>
          <w:rFonts w:ascii="Times New Roman" w:hAnsi="Times New Roman" w:cs="Times New Roman"/>
          <w:sz w:val="28"/>
          <w:szCs w:val="28"/>
        </w:rPr>
        <w:t>е</w:t>
      </w:r>
      <w:r w:rsidR="00324CDE" w:rsidRPr="00324CDE">
        <w:rPr>
          <w:rFonts w:ascii="Times New Roman" w:hAnsi="Times New Roman" w:cs="Times New Roman"/>
          <w:sz w:val="28"/>
          <w:szCs w:val="28"/>
        </w:rPr>
        <w:t>ми его друзьями</w:t>
      </w:r>
      <w:r w:rsidR="002E13CE">
        <w:rPr>
          <w:rFonts w:ascii="Times New Roman" w:hAnsi="Times New Roman" w:cs="Times New Roman"/>
          <w:sz w:val="28"/>
          <w:szCs w:val="28"/>
        </w:rPr>
        <w:t xml:space="preserve">, общаться со своим ребёнком, чтобы он с вами </w:t>
      </w:r>
      <w:proofErr w:type="gramStart"/>
      <w:r w:rsidR="002E13CE">
        <w:rPr>
          <w:rFonts w:ascii="Times New Roman" w:hAnsi="Times New Roman" w:cs="Times New Roman"/>
          <w:sz w:val="28"/>
          <w:szCs w:val="28"/>
        </w:rPr>
        <w:t>делился с кем он общается</w:t>
      </w:r>
      <w:proofErr w:type="gramEnd"/>
      <w:r w:rsidR="00324CDE" w:rsidRPr="00324CDE">
        <w:rPr>
          <w:rFonts w:ascii="Times New Roman" w:hAnsi="Times New Roman" w:cs="Times New Roman"/>
          <w:sz w:val="28"/>
          <w:szCs w:val="28"/>
        </w:rPr>
        <w:t>.</w:t>
      </w:r>
    </w:p>
    <w:p w:rsidR="00CF7873" w:rsidRDefault="00324CDE" w:rsidP="00324CDE">
      <w:pPr>
        <w:jc w:val="both"/>
        <w:rPr>
          <w:rFonts w:ascii="Times New Roman" w:hAnsi="Times New Roman" w:cs="Times New Roman"/>
          <w:sz w:val="28"/>
          <w:szCs w:val="28"/>
        </w:rPr>
      </w:pPr>
      <w:r w:rsidRPr="00324CDE">
        <w:rPr>
          <w:rFonts w:ascii="Times New Roman" w:hAnsi="Times New Roman" w:cs="Times New Roman"/>
          <w:sz w:val="28"/>
          <w:szCs w:val="28"/>
        </w:rPr>
        <w:t xml:space="preserve">     Главное – чтобы это общение как можно больше времени происходило на ваших глазах. Тогда есть шанс своевременно избежать неприятностей. Одн</w:t>
      </w:r>
      <w:r w:rsidRPr="00324CDE">
        <w:rPr>
          <w:rFonts w:ascii="Times New Roman" w:hAnsi="Times New Roman" w:cs="Times New Roman"/>
          <w:sz w:val="28"/>
          <w:szCs w:val="28"/>
        </w:rPr>
        <w:t>а</w:t>
      </w:r>
      <w:r w:rsidRPr="00324CDE">
        <w:rPr>
          <w:rFonts w:ascii="Times New Roman" w:hAnsi="Times New Roman" w:cs="Times New Roman"/>
          <w:sz w:val="28"/>
          <w:szCs w:val="28"/>
        </w:rPr>
        <w:t>ко ребёнку не</w:t>
      </w:r>
      <w:r w:rsidR="00AE0F69">
        <w:rPr>
          <w:rFonts w:ascii="Times New Roman" w:hAnsi="Times New Roman" w:cs="Times New Roman"/>
          <w:sz w:val="28"/>
          <w:szCs w:val="28"/>
        </w:rPr>
        <w:t>обходимо постоянно напоминать</w:t>
      </w:r>
      <w:r w:rsidRPr="00324CDE">
        <w:rPr>
          <w:rFonts w:ascii="Times New Roman" w:hAnsi="Times New Roman" w:cs="Times New Roman"/>
          <w:sz w:val="28"/>
          <w:szCs w:val="28"/>
        </w:rPr>
        <w:t>, что он долже</w:t>
      </w:r>
      <w:r w:rsidR="00AE0F69">
        <w:rPr>
          <w:rFonts w:ascii="Times New Roman" w:hAnsi="Times New Roman" w:cs="Times New Roman"/>
          <w:sz w:val="28"/>
          <w:szCs w:val="28"/>
        </w:rPr>
        <w:t>н уметь сказать «нет» приятелям</w:t>
      </w:r>
      <w:r w:rsidRPr="00324CDE">
        <w:rPr>
          <w:rFonts w:ascii="Times New Roman" w:hAnsi="Times New Roman" w:cs="Times New Roman"/>
          <w:sz w:val="28"/>
          <w:szCs w:val="28"/>
        </w:rPr>
        <w:t>, пытающимся вовлечь его в опасную ситуацию.</w:t>
      </w:r>
    </w:p>
    <w:p w:rsidR="00AE0F69" w:rsidRDefault="00AE0F69" w:rsidP="00324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дни открытых дверей родители могут наблюдать, как воспитатель в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игры преподносит материал детям, могут задать вопросы на различные темы.</w:t>
      </w:r>
    </w:p>
    <w:p w:rsidR="00BB099D" w:rsidRDefault="00AE0F69" w:rsidP="00324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проведения родительского собрания можно показать фрагмент </w:t>
      </w:r>
      <w:r w:rsidR="00DF7E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ОД на тем</w:t>
      </w:r>
      <w:r w:rsidR="00BB09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«Ребёнок и его старшие приятели», «Конфликты между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ми»</w:t>
      </w:r>
      <w:r w:rsidR="00BB0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99D">
        <w:rPr>
          <w:rFonts w:ascii="Times New Roman" w:hAnsi="Times New Roman" w:cs="Times New Roman"/>
          <w:sz w:val="28"/>
          <w:szCs w:val="28"/>
        </w:rPr>
        <w:t>«Внешность человека может быть обманчива» или «Опасные ситуации: контакты с незнакомыми людьми на улице»</w:t>
      </w:r>
      <w:r w:rsidR="002E13CE">
        <w:rPr>
          <w:rFonts w:ascii="Times New Roman" w:hAnsi="Times New Roman" w:cs="Times New Roman"/>
          <w:sz w:val="28"/>
          <w:szCs w:val="28"/>
        </w:rPr>
        <w:t>, фрагменты фильмов о взаим</w:t>
      </w:r>
      <w:r w:rsidR="002E13CE">
        <w:rPr>
          <w:rFonts w:ascii="Times New Roman" w:hAnsi="Times New Roman" w:cs="Times New Roman"/>
          <w:sz w:val="28"/>
          <w:szCs w:val="28"/>
        </w:rPr>
        <w:t>о</w:t>
      </w:r>
      <w:r w:rsidR="002E13CE">
        <w:rPr>
          <w:rFonts w:ascii="Times New Roman" w:hAnsi="Times New Roman" w:cs="Times New Roman"/>
          <w:sz w:val="28"/>
          <w:szCs w:val="28"/>
        </w:rPr>
        <w:t>действии с подростками</w:t>
      </w:r>
      <w:r w:rsidR="00BB099D">
        <w:rPr>
          <w:rFonts w:ascii="Times New Roman" w:hAnsi="Times New Roman" w:cs="Times New Roman"/>
          <w:sz w:val="28"/>
          <w:szCs w:val="28"/>
        </w:rPr>
        <w:t>.</w:t>
      </w:r>
    </w:p>
    <w:p w:rsidR="00AE0F69" w:rsidRDefault="00BB099D" w:rsidP="00324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Можно организовать выставку рисунков</w:t>
      </w:r>
      <w:r w:rsidR="00AE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«Запрещающие знаки»,</w:t>
      </w:r>
      <w:r w:rsidR="002E13CE">
        <w:rPr>
          <w:rFonts w:ascii="Times New Roman" w:hAnsi="Times New Roman" w:cs="Times New Roman"/>
          <w:sz w:val="28"/>
          <w:szCs w:val="28"/>
        </w:rPr>
        <w:t xml:space="preserve"> «Опасная ситуация, в которую может попасть ваш ребёнок», </w:t>
      </w:r>
      <w:r>
        <w:rPr>
          <w:rFonts w:ascii="Times New Roman" w:hAnsi="Times New Roman" w:cs="Times New Roman"/>
          <w:sz w:val="28"/>
          <w:szCs w:val="28"/>
        </w:rPr>
        <w:t xml:space="preserve"> в ходе которой родители вместе с детьми закрепляют правила безопасного общения ребёнка</w:t>
      </w:r>
      <w:r w:rsidR="001A529D">
        <w:rPr>
          <w:rFonts w:ascii="Times New Roman" w:hAnsi="Times New Roman" w:cs="Times New Roman"/>
          <w:sz w:val="28"/>
          <w:szCs w:val="28"/>
        </w:rPr>
        <w:t xml:space="preserve"> с другими детьми и подростками, оформить папку передвижку «Научите детей общ</w:t>
      </w:r>
      <w:r w:rsidR="001A529D">
        <w:rPr>
          <w:rFonts w:ascii="Times New Roman" w:hAnsi="Times New Roman" w:cs="Times New Roman"/>
          <w:sz w:val="28"/>
          <w:szCs w:val="28"/>
        </w:rPr>
        <w:t>е</w:t>
      </w:r>
      <w:r w:rsidR="001A529D">
        <w:rPr>
          <w:rFonts w:ascii="Times New Roman" w:hAnsi="Times New Roman" w:cs="Times New Roman"/>
          <w:sz w:val="28"/>
          <w:szCs w:val="28"/>
        </w:rPr>
        <w:t>нию с подростками».</w:t>
      </w:r>
    </w:p>
    <w:p w:rsidR="001A529D" w:rsidRDefault="001A529D" w:rsidP="00324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воротами дома и детского учреждения воспитанников могут подстер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гать различные опасности, которых можно избежать лишь путём целен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правленного обучения с самого раннего детства основам безопасного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осознавать, что ребёнок очень доверчив, поэтому самое главное, чтобы ребёнок знал и смог сказать «нет» другим детям, прежде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подросткам</w:t>
      </w:r>
      <w:r w:rsidR="00E61119">
        <w:rPr>
          <w:rFonts w:ascii="Times New Roman" w:hAnsi="Times New Roman" w:cs="Times New Roman"/>
          <w:sz w:val="28"/>
          <w:szCs w:val="28"/>
        </w:rPr>
        <w:t>, которые хотят втянуть его в опасную ситуацию (Посмотреть, что происходит на стройке; разжечь костёр; забраться на чердак дома и в</w:t>
      </w:r>
      <w:r w:rsidR="00E61119">
        <w:rPr>
          <w:rFonts w:ascii="Times New Roman" w:hAnsi="Times New Roman" w:cs="Times New Roman"/>
          <w:sz w:val="28"/>
          <w:szCs w:val="28"/>
        </w:rPr>
        <w:t>ы</w:t>
      </w:r>
      <w:r w:rsidR="00E61119">
        <w:rPr>
          <w:rFonts w:ascii="Times New Roman" w:hAnsi="Times New Roman" w:cs="Times New Roman"/>
          <w:sz w:val="28"/>
          <w:szCs w:val="28"/>
        </w:rPr>
        <w:t>лезти на крышу; спуститься в подвал; поиграть в лифте; «поэкспериментир</w:t>
      </w:r>
      <w:r w:rsidR="00E61119">
        <w:rPr>
          <w:rFonts w:ascii="Times New Roman" w:hAnsi="Times New Roman" w:cs="Times New Roman"/>
          <w:sz w:val="28"/>
          <w:szCs w:val="28"/>
        </w:rPr>
        <w:t>о</w:t>
      </w:r>
      <w:r w:rsidR="00E61119">
        <w:rPr>
          <w:rFonts w:ascii="Times New Roman" w:hAnsi="Times New Roman" w:cs="Times New Roman"/>
          <w:sz w:val="28"/>
          <w:szCs w:val="28"/>
        </w:rPr>
        <w:t>вать» с лекарствами и пахучими веществами;</w:t>
      </w:r>
      <w:proofErr w:type="gramEnd"/>
      <w:r w:rsidR="00E61119">
        <w:rPr>
          <w:rFonts w:ascii="Times New Roman" w:hAnsi="Times New Roman" w:cs="Times New Roman"/>
          <w:sz w:val="28"/>
          <w:szCs w:val="28"/>
        </w:rPr>
        <w:t xml:space="preserve"> залезть на дерево; забраться в чужой сад или огород; пойти в лес или на железнодорожную станцию и др.).</w:t>
      </w:r>
      <w:r w:rsidR="002E13CE">
        <w:rPr>
          <w:rFonts w:ascii="Times New Roman" w:hAnsi="Times New Roman" w:cs="Times New Roman"/>
          <w:sz w:val="28"/>
          <w:szCs w:val="28"/>
        </w:rPr>
        <w:t xml:space="preserve"> Но излишняя опека может и навредить ребёнку, поэтому родителям нужно увидеть грань между опасност</w:t>
      </w:r>
      <w:r w:rsidR="00261CA3">
        <w:rPr>
          <w:rFonts w:ascii="Times New Roman" w:hAnsi="Times New Roman" w:cs="Times New Roman"/>
          <w:sz w:val="28"/>
          <w:szCs w:val="28"/>
        </w:rPr>
        <w:t>ью и излишней опекой. Совместными усили</w:t>
      </w:r>
      <w:r w:rsidR="00261CA3">
        <w:rPr>
          <w:rFonts w:ascii="Times New Roman" w:hAnsi="Times New Roman" w:cs="Times New Roman"/>
          <w:sz w:val="28"/>
          <w:szCs w:val="28"/>
        </w:rPr>
        <w:t>я</w:t>
      </w:r>
      <w:r w:rsidR="00261CA3">
        <w:rPr>
          <w:rFonts w:ascii="Times New Roman" w:hAnsi="Times New Roman" w:cs="Times New Roman"/>
          <w:sz w:val="28"/>
          <w:szCs w:val="28"/>
        </w:rPr>
        <w:t xml:space="preserve">ми ДОУ и родителей </w:t>
      </w:r>
      <w:proofErr w:type="gramStart"/>
      <w:r w:rsidR="00261CA3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="00261CA3">
        <w:rPr>
          <w:rFonts w:ascii="Times New Roman" w:hAnsi="Times New Roman" w:cs="Times New Roman"/>
          <w:sz w:val="28"/>
          <w:szCs w:val="28"/>
        </w:rPr>
        <w:t xml:space="preserve"> возможно предостеречь ребёнка от опасных ситуаций окружающего его мира.</w:t>
      </w:r>
    </w:p>
    <w:p w:rsidR="00E61119" w:rsidRPr="00324CDE" w:rsidRDefault="00E61119" w:rsidP="00324C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119" w:rsidRPr="0032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045"/>
      </v:shape>
    </w:pict>
  </w:numPicBullet>
  <w:abstractNum w:abstractNumId="0">
    <w:nsid w:val="08054CC3"/>
    <w:multiLevelType w:val="hybridMultilevel"/>
    <w:tmpl w:val="65560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03D49"/>
    <w:multiLevelType w:val="hybridMultilevel"/>
    <w:tmpl w:val="A4106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E222A"/>
    <w:multiLevelType w:val="hybridMultilevel"/>
    <w:tmpl w:val="B63C8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C3F"/>
    <w:multiLevelType w:val="hybridMultilevel"/>
    <w:tmpl w:val="C4627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D356D"/>
    <w:multiLevelType w:val="hybridMultilevel"/>
    <w:tmpl w:val="6F8A9E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6067"/>
    <w:multiLevelType w:val="hybridMultilevel"/>
    <w:tmpl w:val="369C6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21"/>
    <w:rsid w:val="0005329B"/>
    <w:rsid w:val="0015597A"/>
    <w:rsid w:val="001A529D"/>
    <w:rsid w:val="00261CA3"/>
    <w:rsid w:val="002C3B86"/>
    <w:rsid w:val="002E13CE"/>
    <w:rsid w:val="00324CDE"/>
    <w:rsid w:val="00343066"/>
    <w:rsid w:val="0046088E"/>
    <w:rsid w:val="00611D14"/>
    <w:rsid w:val="006A0E92"/>
    <w:rsid w:val="007B0D28"/>
    <w:rsid w:val="007C3214"/>
    <w:rsid w:val="00810CE2"/>
    <w:rsid w:val="008A1B33"/>
    <w:rsid w:val="0097070C"/>
    <w:rsid w:val="00977758"/>
    <w:rsid w:val="009D55AB"/>
    <w:rsid w:val="00AE0F69"/>
    <w:rsid w:val="00B3074E"/>
    <w:rsid w:val="00BB099D"/>
    <w:rsid w:val="00CD7021"/>
    <w:rsid w:val="00CF7873"/>
    <w:rsid w:val="00DF7EC6"/>
    <w:rsid w:val="00E04734"/>
    <w:rsid w:val="00E61119"/>
    <w:rsid w:val="00F43DB2"/>
    <w:rsid w:val="00F90B1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0B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0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0B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Чуфарина</cp:lastModifiedBy>
  <cp:revision>2</cp:revision>
  <cp:lastPrinted>2018-09-19T12:09:00Z</cp:lastPrinted>
  <dcterms:created xsi:type="dcterms:W3CDTF">2024-05-11T09:53:00Z</dcterms:created>
  <dcterms:modified xsi:type="dcterms:W3CDTF">2024-05-11T09:53:00Z</dcterms:modified>
</cp:coreProperties>
</file>