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2920">
      <w:pPr>
        <w:spacing w:after="200" w:line="276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План по самообразованию на 2025-2026 учебный год воспитателя Чуфариной Н. В.</w:t>
      </w:r>
    </w:p>
    <w:p w14:paraId="0DCC7ADA">
      <w:pPr>
        <w:spacing w:after="200" w:line="276" w:lineRule="auto"/>
        <w:ind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Тема: "Развитие математических способностей у детей 4-5 лет через игровую деятельность в условиях реализации ФГОС ДО".</w:t>
      </w:r>
    </w:p>
    <w:p w14:paraId="44A145E9">
      <w:pPr>
        <w:spacing w:after="200" w:line="276" w:lineRule="auto"/>
        <w:ind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Образовательная область "Познавательное развитие".</w:t>
      </w:r>
    </w:p>
    <w:p w14:paraId="1C8EDA1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Цель: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 xml:space="preserve"> повышение своего теоретического уровня знаний, профессионального мастерства, компетентности по теме самообразования, постараться объединить усилия воспитателей и родителей для развития математических способностей у детей 4-5 лет, внедрение своих знаний в практику.</w:t>
      </w:r>
    </w:p>
    <w:p w14:paraId="1E48C9B9">
      <w:pPr>
        <w:jc w:val="both"/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 xml:space="preserve">Задачи: </w:t>
      </w:r>
    </w:p>
    <w:p w14:paraId="0CD2121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 xml:space="preserve">- 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повысить свой методический уровень, изучить методическую литературу по теме "Развитие математических способностей у детей 4-5 лет через игровую деятельность в условиях реализации ФГОС ДО".</w:t>
      </w:r>
    </w:p>
    <w:p w14:paraId="44BFB5F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- Изучить совр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ru-RU" w:eastAsia="zh-CN"/>
        </w:rPr>
        <w:t>е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менные подходы и методики развития математических способностей у детей среднего дошкольного возраста.</w:t>
      </w:r>
    </w:p>
    <w:p w14:paraId="347CEFF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- Подобрать и адаптировать дидактические игры и игровые ситуации, направленные на формирование элементарных математических представлений (количество, форма, размер, пространственные отношения).</w:t>
      </w:r>
    </w:p>
    <w:p w14:paraId="2662026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- создать соответствующую предметно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ru-RU" w:eastAsia="zh-CN"/>
        </w:rPr>
        <w:t xml:space="preserve"> 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-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ru-RU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пространственную среду: картотеку дидактических игр и упражнений по познавательному развитию (Математика) для детей 4 - 5 лет, дидактическую игру "Сколько".</w:t>
      </w:r>
    </w:p>
    <w:p w14:paraId="009B854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- разработать консультации для родителей на темы "Развитие математических способностей у детей 4-5 лет", "Роль игры в развитии математических способностей детей", памятку "Развитие математических способностей у детей 4 - 5 лет через игровую деятельность в условиях реализации ФГОС ДО".</w:t>
      </w:r>
    </w:p>
    <w:p w14:paraId="714E36C8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Планируемые результаты.</w:t>
      </w:r>
    </w:p>
    <w:p w14:paraId="499158A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- Методический уровень стал выше по данной теме, методическая литература изучена и применяется на практике.</w:t>
      </w:r>
    </w:p>
    <w:p w14:paraId="4CFEBE6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- Успешное применение совр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ru-RU" w:eastAsia="zh-CN"/>
        </w:rPr>
        <w:t>е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менных подходов и методик развития математических способностей у детей среднего дошкольного возраста.</w:t>
      </w:r>
    </w:p>
    <w:p w14:paraId="4E6834F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- Подобраны и адаптированы дидактические игры и игровые ситуации, направленные на формирование элементарных математических представлений (количество, форма, размер, пространственные отношения).</w:t>
      </w:r>
    </w:p>
    <w:p w14:paraId="5F4E29E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- Создана картотека дидактических игр и упражнений по познавательному развитию (Математика) для детей 4 - 5 лет, дидактическую игру "Сколько".</w:t>
      </w:r>
    </w:p>
    <w:p w14:paraId="7A55C02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- Разработаны и представлены консультации для родителей на темы "Развитие математических способностей у детей 4-5 лет", "Роль игры в развитии математических способностей детей", памятки "Развитие математических способностей у детей 4 - 5 лет через игровую деятельность в условиях реализации ФГОС ДО".</w:t>
      </w:r>
    </w:p>
    <w:p w14:paraId="5EB0124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Подбор литературы.</w:t>
      </w:r>
    </w:p>
    <w:p w14:paraId="7CD876F6">
      <w:pPr>
        <w:pStyle w:val="5"/>
        <w:numPr>
          <w:ilvl w:val="0"/>
          <w:numId w:val="1"/>
        </w:numPr>
        <w:spacing w:after="200" w:line="276" w:lineRule="auto"/>
        <w:jc w:val="both"/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З. А. Михайлова "Игровые занимательные задачи для дошкольников", М.: Просвещение, 1990.</w:t>
      </w:r>
    </w:p>
    <w:p w14:paraId="5BB62DB5">
      <w:pPr>
        <w:pStyle w:val="5"/>
        <w:numPr>
          <w:ilvl w:val="0"/>
          <w:numId w:val="1"/>
        </w:numPr>
        <w:spacing w:after="200" w:line="276" w:lineRule="auto"/>
        <w:jc w:val="both"/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Т. А. Фалькович, Л. П. Барылкина «Формирование математических представлений»: Занятия для дошкольников в учреждениях дополнительного образования. — М.:ВАКО, 2005 г. — 208 с.</w:t>
      </w:r>
    </w:p>
    <w:p w14:paraId="1B4F3AFA">
      <w:pPr>
        <w:pStyle w:val="5"/>
        <w:numPr>
          <w:ilvl w:val="0"/>
          <w:numId w:val="1"/>
        </w:numPr>
        <w:spacing w:after="200" w:line="276" w:lineRule="auto"/>
        <w:jc w:val="both"/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Сюжетно – дидактические игры с математическим содержанием» - А. А. Смоленцева.</w:t>
      </w:r>
    </w:p>
    <w:p w14:paraId="7F6C73D7">
      <w:pPr>
        <w:pStyle w:val="5"/>
        <w:numPr>
          <w:ilvl w:val="0"/>
          <w:numId w:val="1"/>
        </w:numPr>
        <w:spacing w:after="200" w:line="276" w:lineRule="auto"/>
        <w:jc w:val="both"/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Л. Г. Петерсон, Н. П. Холина «Игралочка». Практический курс математики для дошкольников. Методические рекомендации. - М. : Баласс, 2003 г.</w:t>
      </w:r>
    </w:p>
    <w:p w14:paraId="6B0123EF">
      <w:pPr>
        <w:pStyle w:val="5"/>
        <w:numPr>
          <w:ilvl w:val="0"/>
          <w:numId w:val="1"/>
        </w:numPr>
        <w:spacing w:after="200"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Смоленцева А. А., Суворова О. В. Математика в проблемных ситуациях для маленьких детей. СПб. : Детство-пресс, 2004.</w:t>
      </w:r>
    </w:p>
    <w:p w14:paraId="18324906">
      <w:pPr>
        <w:numPr>
          <w:ilvl w:val="0"/>
          <w:numId w:val="0"/>
        </w:numPr>
        <w:spacing w:after="200" w:line="276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Этапы работы.</w:t>
      </w:r>
    </w:p>
    <w:p w14:paraId="0D2E7FEA">
      <w:pPr>
        <w:pStyle w:val="5"/>
        <w:numPr>
          <w:ilvl w:val="0"/>
          <w:numId w:val="2"/>
        </w:numPr>
        <w:spacing w:after="200"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Выбор темы и постановка цели (сентябрь 2025 года).</w:t>
      </w:r>
    </w:p>
    <w:p w14:paraId="6723549D">
      <w:pPr>
        <w:pStyle w:val="5"/>
        <w:numPr>
          <w:ilvl w:val="0"/>
          <w:numId w:val="2"/>
        </w:numPr>
        <w:spacing w:after="200"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Планирование работы (сентябрь 2025 года).</w:t>
      </w:r>
    </w:p>
    <w:p w14:paraId="71B0B2C1">
      <w:pPr>
        <w:pStyle w:val="5"/>
        <w:numPr>
          <w:ilvl w:val="0"/>
          <w:numId w:val="2"/>
        </w:numPr>
        <w:spacing w:after="200"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Информационный этап (сентябрь- ноябрь 2025 года).</w:t>
      </w:r>
    </w:p>
    <w:p w14:paraId="59C9A333">
      <w:pPr>
        <w:pStyle w:val="5"/>
        <w:numPr>
          <w:ilvl w:val="0"/>
          <w:numId w:val="2"/>
        </w:numPr>
        <w:spacing w:after="200"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Практическая реализация (декабрь 2025 года - февраль 2026 года.</w:t>
      </w:r>
    </w:p>
    <w:p w14:paraId="025C4531">
      <w:pPr>
        <w:pStyle w:val="5"/>
        <w:numPr>
          <w:ilvl w:val="0"/>
          <w:numId w:val="2"/>
        </w:numPr>
        <w:spacing w:after="200"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Представление результатов (март - май 2026 года).</w:t>
      </w:r>
    </w:p>
    <w:p w14:paraId="2BD1066A">
      <w:pPr>
        <w:pStyle w:val="5"/>
        <w:numPr>
          <w:ilvl w:val="0"/>
          <w:numId w:val="2"/>
        </w:numPr>
        <w:spacing w:after="200"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Оценка и планирование дальнейшего развития (май 2026 года).</w:t>
      </w:r>
    </w:p>
    <w:p w14:paraId="13394F22">
      <w:pPr>
        <w:numPr>
          <w:ilvl w:val="0"/>
          <w:numId w:val="0"/>
        </w:numPr>
        <w:spacing w:after="200" w:line="276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Подбор видов деятельности в рамках работы над методической темой.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07"/>
        <w:gridCol w:w="6281"/>
      </w:tblGrid>
      <w:tr w14:paraId="2F717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05D2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8513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Месяц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8272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Название мероприятия</w:t>
            </w:r>
          </w:p>
        </w:tc>
      </w:tr>
      <w:tr w14:paraId="7EBFB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4AAA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1.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3B6E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Сентябрь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A3EC6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Изучение книг: </w:t>
            </w:r>
          </w:p>
          <w:p w14:paraId="294AA321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З. А. Михайлова "Игровые занимательные задачи для дошкольников", М.: Просвещение, 1990. </w:t>
            </w:r>
          </w:p>
          <w:p w14:paraId="2AF14013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Т. А. Фалькович, Л. П. Барылкина «Формирование математических представлений»: Занятия для дошкольников в учреждениях дополнительного образования. — М.:ВАКО, 2005 г. — 208 с.</w:t>
            </w:r>
          </w:p>
        </w:tc>
      </w:tr>
      <w:tr w14:paraId="7C98F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430D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2.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6137F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Октябрь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B62AC">
            <w:pPr>
              <w:spacing w:after="200" w:line="276" w:lineRule="auto"/>
              <w:jc w:val="both"/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Изучение книг: </w:t>
            </w:r>
          </w:p>
          <w:p w14:paraId="5A8BF7B0">
            <w:p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Сюжетно – дидактические игры с математическим содержанием» - А. А. Смоленцева.</w:t>
            </w:r>
          </w:p>
          <w:p w14:paraId="3CCB00FC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Л. Г. Петерсон, Н. П. Холина «Игралочка». Практический курс математики для дошкольников. Методические рекомендации. - М. : Баласс, 2003 г.</w:t>
            </w:r>
          </w:p>
        </w:tc>
      </w:tr>
      <w:tr w14:paraId="7D9BD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E687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3.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E666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Ноябрь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69A9E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Изучение книги:</w:t>
            </w:r>
          </w:p>
          <w:p w14:paraId="2DD5C558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Смоленцева А. А., Суворова О. В. Математика в проблемных ситуациях для маленьких детей. СПб. : Детство-пресс, 2004.</w:t>
            </w:r>
          </w:p>
        </w:tc>
      </w:tr>
      <w:tr w14:paraId="0B177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999E4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4.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2D7D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Декабрь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E970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Подбор демонстрационного материала для деятельности с детьми и подготовка материала для консультаций родителям.</w:t>
            </w:r>
          </w:p>
        </w:tc>
      </w:tr>
      <w:tr w14:paraId="6B076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0360B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5.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B155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Январь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9152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Консультация для родителей "Раззвитие математических способностей у детей 4 - 5 лет".</w:t>
            </w:r>
          </w:p>
        </w:tc>
      </w:tr>
      <w:tr w14:paraId="423CA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2744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6.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41FF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Февраль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97FB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Консультация для родителей "Роль игры в развитии математических способностей детей".</w:t>
            </w:r>
          </w:p>
        </w:tc>
      </w:tr>
      <w:tr w14:paraId="15F20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1256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7.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3F5A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Март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428C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Создание картотеки </w:t>
            </w: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дидактических игр и упражнений по познавательному развитию (Математика)  для детей 4-5 лет.</w:t>
            </w:r>
          </w:p>
        </w:tc>
      </w:tr>
      <w:tr w14:paraId="485D8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23B5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8.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39CD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Апрель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3219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Создание дидактической игры "Сколько".</w:t>
            </w:r>
          </w:p>
        </w:tc>
      </w:tr>
      <w:tr w14:paraId="31A85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237D3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9.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BD03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Май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E97B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Памятка для родителей "Развитие математических способностей у детей 4-5 лет через игровую деятельность в условиях реализации ФГОС ДО".</w:t>
            </w:r>
          </w:p>
          <w:p w14:paraId="4C672CE8">
            <w:pPr>
              <w:numPr>
                <w:ilvl w:val="0"/>
                <w:numId w:val="0"/>
              </w:numPr>
              <w:spacing w:after="20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Сдача отчёта по самообразованию.</w:t>
            </w:r>
          </w:p>
        </w:tc>
      </w:tr>
    </w:tbl>
    <w:p w14:paraId="2FA2EDE9">
      <w:pPr>
        <w:numPr>
          <w:ilvl w:val="0"/>
          <w:numId w:val="0"/>
        </w:numPr>
        <w:spacing w:after="200"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2BEAA8BC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Практический выход по теме.</w:t>
      </w:r>
    </w:p>
    <w:p w14:paraId="7062F3C3">
      <w:pPr>
        <w:pStyle w:val="5"/>
        <w:numPr>
          <w:ilvl w:val="0"/>
          <w:numId w:val="3"/>
        </w:numPr>
        <w:spacing w:after="200"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Создание картотеки дидактических игр и упражнений по познавательному развитию для детей 4-5 лет.</w:t>
      </w:r>
    </w:p>
    <w:p w14:paraId="2093C9D1">
      <w:pPr>
        <w:pStyle w:val="5"/>
        <w:numPr>
          <w:ilvl w:val="0"/>
          <w:numId w:val="4"/>
        </w:numPr>
        <w:spacing w:after="200" w:line="276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Создание дидактической игры "Сколько".</w:t>
      </w:r>
    </w:p>
    <w:p w14:paraId="4A5B7794">
      <w:pPr>
        <w:pStyle w:val="5"/>
        <w:numPr>
          <w:ilvl w:val="0"/>
          <w:numId w:val="5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vertAlign w:val="baseline"/>
          <w:lang w:val="en-US" w:eastAsia="zh-CN"/>
        </w:rPr>
        <w:t>Памятка для родителей "Развитие математических способностей у детей 4-5 лет через игровую деятельность в условиях реализации ФГОС ДО".</w:t>
      </w:r>
    </w:p>
    <w:p w14:paraId="6C9554B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36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36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36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0000003"/>
    <w:multiLevelType w:val="multilevel"/>
    <w:tmpl w:val="0000000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0000004"/>
    <w:multiLevelType w:val="multilevel"/>
    <w:tmpl w:val="0000000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9" w:semiHidden="0" w:name="Medium Grid 3"/>
    <w:lsdException w:qFormat="1" w:unhideWhenUsed="0" w:uiPriority="0" w:semiHidden="0" w:name="List Paragraph"/>
    <w:lsdException w:unhideWhenUsed="0" w:uiPriority="69" w:semiHidden="0" w:name="Medium Grid 3 Accent 1"/>
    <w:lsdException w:unhideWhenUsed="0" w:uiPriority="69" w:semiHidden="0" w:name="Medium Grid 3 Accent 2"/>
    <w:lsdException w:unhideWhenUsed="0" w:uiPriority="69" w:semiHidden="0" w:name="Medium Grid 3 Accent 3"/>
    <w:lsdException w:unhideWhenUsed="0" w:uiPriority="69" w:semiHidden="0" w:name="Medium Grid 3 Accent 4"/>
    <w:lsdException w:unhideWhenUsed="0" w:uiPriority="69" w:semiHidden="0" w:name="Medium Grid 3 Accent 5"/>
    <w:lsdException w:unhideWhenUsed="0" w:uiPriority="69" w:semiHidden="0" w:name="Medium Grid 3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Arial"/>
      <w:sz w:val="22"/>
      <w:szCs w:val="22"/>
      <w:lang w:val="ru-RU" w:eastAsia="zh-CN" w:bidi="ar-SA"/>
    </w:rPr>
  </w:style>
  <w:style w:type="character" w:default="1" w:styleId="2">
    <w:name w:val="Default Paragraph Font"/>
    <w:uiPriority w:val="0"/>
    <w:rPr>
      <w:rFonts w:ascii="Calibri" w:hAnsi="Calibri" w:eastAsia="SimSun" w:cs="Arial"/>
    </w:rPr>
  </w:style>
  <w:style w:type="table" w:default="1" w:styleId="3">
    <w:name w:val="Normal Table"/>
    <w:uiPriority w:val="0"/>
    <w:rPr>
      <w:rFonts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spacing w:before="0" w:after="200" w:line="276" w:lineRule="auto"/>
      <w:ind w:left="720" w:right="0"/>
    </w:pPr>
    <w:rPr>
      <w:rFonts w:ascii="Times New Roman" w:hAnsi="Times New Roman" w:eastAsia="SimSun" w:cs="Arial"/>
      <w:sz w:val="22"/>
      <w:szCs w:val="22"/>
      <w:lang w:val="ru-RU"/>
    </w:rPr>
  </w:style>
  <w:style w:type="table" w:styleId="6">
    <w:name w:val="Medium Grid 3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654</Words>
  <Characters>4420</Characters>
  <Paragraphs>82</Paragraphs>
  <TotalTime>2</TotalTime>
  <ScaleCrop>false</ScaleCrop>
  <LinksUpToDate>false</LinksUpToDate>
  <CharactersWithSpaces>5018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2025-06-06T11:25:00Z</dcterms:created>
  <dc:creator>23043RP34G</dc:creator>
  <cp:lastModifiedBy>WPS_1755189873</cp:lastModifiedBy>
  <dcterms:modified xsi:type="dcterms:W3CDTF">2025-09-21T17:15:35Z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D35CEB044A0B4C0C9253149B930F5C87_13</vt:lpwstr>
  </property>
  <property fmtid="{D5CDD505-2E9C-101B-9397-08002B2CF9AE}" pid="3" name="KSOProductBuildVer">
    <vt:lpwstr>1049-12.2.0.22549</vt:lpwstr>
  </property>
</Properties>
</file>